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9122" w14:textId="2323A3D7" w:rsidR="00623131" w:rsidRDefault="00A906AA" w:rsidP="004C53F2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  <w:r w:rsidRPr="00D26210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As much detail as possible on what the location should look like- period of building, style,</w:t>
      </w:r>
      <w:r w:rsidR="00D26210" w:rsidRPr="00D26210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or any specific references to the location</w:t>
      </w:r>
      <w:r w:rsidR="00D26210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.</w:t>
      </w:r>
    </w:p>
    <w:p w14:paraId="2CC78758" w14:textId="77777777" w:rsidR="00D26210" w:rsidRPr="00D26210" w:rsidRDefault="00D26210" w:rsidP="00D26210">
      <w:pPr>
        <w:pStyle w:val="ListParagraph"/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</w:p>
    <w:p w14:paraId="7F0DCE60" w14:textId="0AB46C04" w:rsidR="00A906AA" w:rsidRDefault="00A906AA" w:rsidP="00623131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Geography of space- </w:t>
      </w:r>
      <w:proofErr w:type="spellStart"/>
      <w:proofErr w:type="gramStart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ie</w:t>
      </w:r>
      <w:proofErr w:type="spellEnd"/>
      <w:proofErr w:type="gramEnd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</w:t>
      </w:r>
      <w:r w:rsidR="00D26210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do </w:t>
      </w:r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we need to see the living room from the kitchen.</w:t>
      </w:r>
    </w:p>
    <w:p w14:paraId="23E0A377" w14:textId="77777777" w:rsidR="00623131" w:rsidRPr="00623131" w:rsidRDefault="00623131" w:rsidP="00623131">
      <w:p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</w:p>
    <w:p w14:paraId="4FB32299" w14:textId="77777777" w:rsidR="00A906AA" w:rsidRDefault="00A906AA" w:rsidP="00623131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Does the space need to be on the ground floor so you can light it or black it out easily </w:t>
      </w:r>
      <w:proofErr w:type="gramStart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( if</w:t>
      </w:r>
      <w:proofErr w:type="gramEnd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this needs to be done from outside)</w:t>
      </w:r>
    </w:p>
    <w:p w14:paraId="79768F38" w14:textId="77777777" w:rsidR="00623131" w:rsidRPr="00623131" w:rsidRDefault="00623131" w:rsidP="00623131">
      <w:p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</w:p>
    <w:p w14:paraId="26432CD0" w14:textId="77777777" w:rsidR="00A906AA" w:rsidRDefault="00A906AA" w:rsidP="00623131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Timings- there are certain locations that are only available at weekends or some locations not available at weekends so good to know in advance dates or whether it is </w:t>
      </w:r>
      <w:proofErr w:type="spellStart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mid week</w:t>
      </w:r>
      <w:proofErr w:type="spellEnd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or weekend. </w:t>
      </w:r>
    </w:p>
    <w:p w14:paraId="4EDFE812" w14:textId="77777777" w:rsidR="00623131" w:rsidRPr="00623131" w:rsidRDefault="00623131" w:rsidP="00623131">
      <w:p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</w:p>
    <w:p w14:paraId="7A1AEA3F" w14:textId="77777777" w:rsidR="00A906AA" w:rsidRDefault="00A906AA" w:rsidP="00623131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Do you need to film beyond 8pm - there </w:t>
      </w:r>
      <w:proofErr w:type="spellStart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maybe</w:t>
      </w:r>
      <w:proofErr w:type="spellEnd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some locations that would not allow filming at night.</w:t>
      </w:r>
    </w:p>
    <w:p w14:paraId="5A42F30D" w14:textId="77777777" w:rsidR="00623131" w:rsidRPr="00623131" w:rsidRDefault="00623131" w:rsidP="00623131">
      <w:p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</w:p>
    <w:p w14:paraId="7599660C" w14:textId="77777777" w:rsidR="00A906AA" w:rsidRDefault="00A906AA" w:rsidP="00623131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Good to be aware of size of crew and vehicles that will be servicing the </w:t>
      </w:r>
      <w:proofErr w:type="gramStart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filming  to</w:t>
      </w:r>
      <w:proofErr w:type="gramEnd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make sure the location is big enough for the crew and can be serviced properly. If the property is on a red </w:t>
      </w:r>
      <w:proofErr w:type="gramStart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route</w:t>
      </w:r>
      <w:proofErr w:type="gramEnd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then not so easy to park a generator outside. If the location is a rooftop and has no lift maybe it’s not ideal if you have a large crew and lots of equipment. </w:t>
      </w:r>
    </w:p>
    <w:p w14:paraId="06D5E3A6" w14:textId="77777777" w:rsidR="00623131" w:rsidRPr="00623131" w:rsidRDefault="00623131" w:rsidP="00623131">
      <w:p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</w:p>
    <w:p w14:paraId="18ECE19C" w14:textId="77777777" w:rsidR="00A906AA" w:rsidRDefault="00A906AA" w:rsidP="00623131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Is there an area that the location needs to be found in- if you are shooting multiple locations in a </w:t>
      </w:r>
      <w:proofErr w:type="gramStart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day</w:t>
      </w:r>
      <w:proofErr w:type="gramEnd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it makes sense to look with an area, </w:t>
      </w:r>
      <w:proofErr w:type="spellStart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ie</w:t>
      </w:r>
      <w:proofErr w:type="spellEnd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all locations to be found in one borough- Brent or one postcode- NW10.</w:t>
      </w:r>
    </w:p>
    <w:p w14:paraId="7BEAC366" w14:textId="77777777" w:rsidR="00623131" w:rsidRPr="00623131" w:rsidRDefault="00623131" w:rsidP="00623131">
      <w:p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</w:p>
    <w:p w14:paraId="5297CBE7" w14:textId="77777777" w:rsidR="00A906AA" w:rsidRDefault="00A906AA" w:rsidP="00623131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If you are shooting with any equipment that will affect the </w:t>
      </w:r>
      <w:proofErr w:type="gramStart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locations</w:t>
      </w:r>
      <w:proofErr w:type="gramEnd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you present-</w:t>
      </w:r>
      <w:proofErr w:type="spellStart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ie</w:t>
      </w:r>
      <w:proofErr w:type="spellEnd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we have a crane that needs to be positioned outside the location- you may need to find a house or building on a private road or with a driveway if you have run out of time to suspend parking bays to position it on. If you do have the head in time you need to </w:t>
      </w:r>
      <w:proofErr w:type="gramStart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make  sure</w:t>
      </w:r>
      <w:proofErr w:type="gramEnd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that the council will allow you to position a crane- if the road is s bus route or very busy or narrow it won’t be possible.</w:t>
      </w:r>
    </w:p>
    <w:p w14:paraId="48FA5DA8" w14:textId="77777777" w:rsidR="00623131" w:rsidRPr="00623131" w:rsidRDefault="00623131" w:rsidP="00623131">
      <w:p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</w:p>
    <w:p w14:paraId="24763988" w14:textId="77777777" w:rsidR="00A906AA" w:rsidRDefault="00A906AA" w:rsidP="00623131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Do you need a level of control at the location- for instance do you need to hold traffic- if you do this will influence what options you present.</w:t>
      </w:r>
    </w:p>
    <w:p w14:paraId="0EC6D385" w14:textId="77777777" w:rsidR="00623131" w:rsidRPr="00623131" w:rsidRDefault="00623131" w:rsidP="00623131">
      <w:p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</w:p>
    <w:p w14:paraId="6689DD5C" w14:textId="77777777" w:rsidR="00A906AA" w:rsidRDefault="00A906AA" w:rsidP="00623131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Budget- how much can you spend on the location- the cost of locations varies </w:t>
      </w:r>
      <w:proofErr w:type="gramStart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dramatically</w:t>
      </w:r>
      <w:proofErr w:type="gramEnd"/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 xml:space="preserve"> and it is useful to communicate early on what your budget is.</w:t>
      </w:r>
    </w:p>
    <w:p w14:paraId="1497C635" w14:textId="77777777" w:rsidR="00623131" w:rsidRPr="00623131" w:rsidRDefault="00623131" w:rsidP="00623131">
      <w:p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</w:p>
    <w:p w14:paraId="51FE1326" w14:textId="77777777" w:rsidR="00A906AA" w:rsidRDefault="00A906AA" w:rsidP="00623131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The more information you have from your director and designer the better. It is always helpful to understand the bigger picture.</w:t>
      </w:r>
    </w:p>
    <w:p w14:paraId="2BCB09E6" w14:textId="77777777" w:rsidR="00623131" w:rsidRPr="00623131" w:rsidRDefault="00623131" w:rsidP="00623131">
      <w:p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</w:p>
    <w:p w14:paraId="1B3174E5" w14:textId="77777777" w:rsidR="00A906AA" w:rsidRPr="00623131" w:rsidRDefault="00A906AA" w:rsidP="00623131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</w:pPr>
      <w:r w:rsidRPr="00623131">
        <w:rPr>
          <w:rFonts w:ascii="Trebuchet MS" w:eastAsia="Times New Roman" w:hAnsi="Trebuchet MS" w:cs="Times New Roman"/>
          <w:color w:val="000000"/>
          <w:kern w:val="0"/>
          <w:lang w:eastAsia="en-GB"/>
          <w14:ligatures w14:val="none"/>
        </w:rPr>
        <w:t>The more you know about a location before presenting it the better. You don’t want to present options that are impossible to service or have too many restrictions or you can’t afford.</w:t>
      </w:r>
    </w:p>
    <w:p w14:paraId="535E31BC" w14:textId="77777777" w:rsidR="00A937AB" w:rsidRPr="008A0A11" w:rsidRDefault="00A937AB" w:rsidP="00A906AA"/>
    <w:sectPr w:rsidR="00A937AB" w:rsidRPr="008A0A11" w:rsidSect="009B3F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64F"/>
    <w:multiLevelType w:val="hybridMultilevel"/>
    <w:tmpl w:val="5C22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1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AA"/>
    <w:rsid w:val="000B7AD0"/>
    <w:rsid w:val="001C3247"/>
    <w:rsid w:val="00413C0A"/>
    <w:rsid w:val="00623131"/>
    <w:rsid w:val="00687F52"/>
    <w:rsid w:val="00720D8F"/>
    <w:rsid w:val="00846A09"/>
    <w:rsid w:val="008A0A11"/>
    <w:rsid w:val="009B3F96"/>
    <w:rsid w:val="00A906AA"/>
    <w:rsid w:val="00A937AB"/>
    <w:rsid w:val="00D26210"/>
    <w:rsid w:val="00D40110"/>
    <w:rsid w:val="00E4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C0307"/>
  <w15:chartTrackingRefBased/>
  <w15:docId w15:val="{3BA41DE1-9F6F-CD43-AB75-3BD81E67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Duff-Farrier</dc:creator>
  <cp:keywords/>
  <dc:description/>
  <cp:lastModifiedBy>Steve Davies</cp:lastModifiedBy>
  <cp:revision>4</cp:revision>
  <dcterms:created xsi:type="dcterms:W3CDTF">2024-01-29T16:24:00Z</dcterms:created>
  <dcterms:modified xsi:type="dcterms:W3CDTF">2025-01-21T13:46:00Z</dcterms:modified>
</cp:coreProperties>
</file>